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Череповец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78.35.057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н.п.Кисельня, а/д Р-21 «Кола» Санкт-Петербург-Петрозаводск-Мурманск-Печенга-граница с Норвегией 108км+322м (справа) 108км+185м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Колчаново, а/д А-114 Вологда-Тихвин-а/д Р-21 «Кола» 515км+467м (справа), 515км+411м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Хвалово, а/д А-114 Вологда-Тихвин-а/д Р-21 «Кола» 501км+426м (справа), 501км+655м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Усть-Шомушка, а/д А-114 Вологда-Тихвин-а/д Р-21 «Кола» 450км+294м (справа), 450км+250м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Тихвин, Ленинградская обл., г. Тихвин, пер. Вокзальный,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Дыми, а/д А-114 Вологда-Тихвин-а/д Р-21 «Кола» 419км+383м (справа), 419км+346м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Зайцева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Полевая-Кузнецкая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41К-952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Спрямленное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Спрямленное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41К-952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Полевая-Кузнецкая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Зайцева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